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1AFED844" w:rsidR="00A243D9" w:rsidRDefault="00504E47" w:rsidP="006B2BAC">
      <w:pPr>
        <w:pStyle w:val="HeadlinePM"/>
      </w:pPr>
      <w:r>
        <w:t>Europatag 202</w:t>
      </w:r>
      <w:r w:rsidR="00162618">
        <w:t>1</w:t>
      </w:r>
      <w:r>
        <w:t xml:space="preserve">: </w:t>
      </w:r>
      <w:r w:rsidR="00A243D9">
        <w:t>Internetgeschwindigkeiten im Vergleich</w:t>
      </w:r>
    </w:p>
    <w:p w14:paraId="15C28FD4" w14:textId="732887E7" w:rsidR="00B73F9D" w:rsidRDefault="00530DC5" w:rsidP="00B73F9D">
      <w:pPr>
        <w:pStyle w:val="AnreiertextPM"/>
      </w:pPr>
      <w:r>
        <w:t>Wi</w:t>
      </w:r>
      <w:r w:rsidR="006742A2" w:rsidRPr="00D57BC6">
        <w:t xml:space="preserve">en, </w:t>
      </w:r>
      <w:r w:rsidR="005D4BA4">
        <w:t>6</w:t>
      </w:r>
      <w:r w:rsidR="00BC571E">
        <w:t xml:space="preserve">. </w:t>
      </w:r>
      <w:r w:rsidR="009176AA">
        <w:t xml:space="preserve">Mai </w:t>
      </w:r>
      <w:r w:rsidR="00BC571E">
        <w:t>202</w:t>
      </w:r>
      <w:r w:rsidR="00162618">
        <w:t>1</w:t>
      </w:r>
      <w:r w:rsidR="003927C8" w:rsidRPr="00D57BC6">
        <w:t xml:space="preserve"> </w:t>
      </w:r>
      <w:r w:rsidR="006742A2" w:rsidRPr="00D57BC6">
        <w:t>–</w:t>
      </w:r>
      <w:r w:rsidR="00412720">
        <w:t xml:space="preserve"> </w:t>
      </w:r>
      <w:r w:rsidR="0079794B">
        <w:t>Videokonferenz</w:t>
      </w:r>
      <w:r w:rsidR="00412720">
        <w:t xml:space="preserve">en, </w:t>
      </w:r>
      <w:r w:rsidR="00A243D9">
        <w:t>digitale</w:t>
      </w:r>
      <w:r w:rsidR="00412720">
        <w:t>r</w:t>
      </w:r>
      <w:r w:rsidR="00A243D9">
        <w:t xml:space="preserve"> Unterricht</w:t>
      </w:r>
      <w:r w:rsidR="00412720">
        <w:t xml:space="preserve">, </w:t>
      </w:r>
      <w:r w:rsidR="005D4BA4">
        <w:t>Home</w:t>
      </w:r>
      <w:r w:rsidR="000A7632">
        <w:t>-</w:t>
      </w:r>
      <w:r w:rsidR="005D4BA4">
        <w:t>Fitness</w:t>
      </w:r>
      <w:r w:rsidR="000A7632">
        <w:t>-</w:t>
      </w:r>
      <w:r w:rsidR="005D4BA4">
        <w:t>Kurse</w:t>
      </w:r>
      <w:r w:rsidR="00412720">
        <w:t xml:space="preserve"> oder</w:t>
      </w:r>
      <w:r w:rsidR="0079794B">
        <w:t xml:space="preserve"> </w:t>
      </w:r>
      <w:r w:rsidR="001B26E1">
        <w:t>Serien-</w:t>
      </w:r>
      <w:r w:rsidR="0079794B">
        <w:t>Streaming</w:t>
      </w:r>
      <w:r w:rsidR="00412720">
        <w:t xml:space="preserve"> am Abend</w:t>
      </w:r>
      <w:r w:rsidR="0079794B">
        <w:t xml:space="preserve">: </w:t>
      </w:r>
      <w:r w:rsidR="00412720">
        <w:t xml:space="preserve">Voraussetzung dafür </w:t>
      </w:r>
      <w:r w:rsidR="008D31ED">
        <w:t xml:space="preserve">sind stabile </w:t>
      </w:r>
      <w:r w:rsidR="005D4BA4">
        <w:t xml:space="preserve">wie schnelle </w:t>
      </w:r>
      <w:r w:rsidR="00516715">
        <w:t>Internetg</w:t>
      </w:r>
      <w:r w:rsidR="009F68EE">
        <w:t xml:space="preserve">eschwindigkeiten. </w:t>
      </w:r>
      <w:r w:rsidR="00DE52BD">
        <w:t xml:space="preserve">Zum Europatag </w:t>
      </w:r>
      <w:r w:rsidR="0036305F">
        <w:t xml:space="preserve">am </w:t>
      </w:r>
      <w:r w:rsidR="005D4BA4">
        <w:t>9</w:t>
      </w:r>
      <w:r w:rsidR="0036305F">
        <w:t xml:space="preserve">. Mai </w:t>
      </w:r>
      <w:r w:rsidR="00BD1C46">
        <w:t xml:space="preserve">werfen wir einen Blick auf </w:t>
      </w:r>
      <w:r w:rsidR="00682067">
        <w:t>die internationalen Internetspeeds</w:t>
      </w:r>
      <w:r w:rsidR="00412720">
        <w:t xml:space="preserve">. Wie steht es dabei um </w:t>
      </w:r>
      <w:r w:rsidR="00D167AC">
        <w:t>Österreich</w:t>
      </w:r>
      <w:r w:rsidR="00412720">
        <w:t>?</w:t>
      </w:r>
      <w:r w:rsidR="00787CEA">
        <w:t xml:space="preserve"> 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5F279BC5" w:rsidR="006742A2" w:rsidRPr="00D57BC6" w:rsidRDefault="00682067" w:rsidP="00B73F9D">
      <w:pPr>
        <w:pStyle w:val="AufzhlungPM"/>
      </w:pPr>
      <w:r>
        <w:t>Weltweiter</w:t>
      </w:r>
      <w:r w:rsidR="00642F18">
        <w:t xml:space="preserve">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1CA482A3" w:rsidR="006742A2" w:rsidRPr="00D57BC6" w:rsidRDefault="00900414" w:rsidP="00B73F9D">
      <w:pPr>
        <w:pStyle w:val="AufzhlungPM"/>
      </w:pPr>
      <w:bookmarkStart w:id="0" w:name="OLE_LINK9"/>
      <w:bookmarkStart w:id="1" w:name="OLE_LINK10"/>
      <w:r>
        <w:t>Österreich</w:t>
      </w:r>
      <w:r w:rsidR="00663DAA">
        <w:t xml:space="preserve"> und der Breitband</w:t>
      </w:r>
      <w:r w:rsidR="001B26E1">
        <w:t>a</w:t>
      </w:r>
      <w:r w:rsidR="00663DAA">
        <w:t>usbau</w:t>
      </w:r>
      <w:bookmarkEnd w:id="0"/>
      <w:bookmarkEnd w:id="1"/>
    </w:p>
    <w:p w14:paraId="589DE306" w14:textId="4778A013" w:rsidR="006742A2" w:rsidRPr="00D57BC6" w:rsidRDefault="00682067" w:rsidP="00B73F9D">
      <w:pPr>
        <w:pStyle w:val="AufzhlungPM"/>
      </w:pPr>
      <w:r>
        <w:t>So holen Sie alles aus ihrem Internetanschluss raus!</w:t>
      </w:r>
    </w:p>
    <w:p w14:paraId="3C1B5524" w14:textId="52EA8139" w:rsidR="003927C8" w:rsidRPr="00D57BC6" w:rsidRDefault="00682067" w:rsidP="0070320B">
      <w:pPr>
        <w:pStyle w:val="SubheadlinePM"/>
      </w:pPr>
      <w:r>
        <w:t>Weltweiter</w:t>
      </w:r>
      <w:r w:rsidR="00642F18">
        <w:t xml:space="preserve"> Spitzenreiter</w:t>
      </w:r>
    </w:p>
    <w:p w14:paraId="08A6284A" w14:textId="556E0918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FB73AB">
        <w:t>März</w:t>
      </w:r>
      <w:r w:rsidR="000E5B3F">
        <w:t xml:space="preserve"> 202</w:t>
      </w:r>
      <w:r w:rsidR="0096370C">
        <w:t>1</w:t>
      </w:r>
      <w:r w:rsidR="000E5B3F">
        <w:t xml:space="preserve">) </w:t>
      </w:r>
      <w:r w:rsidR="0096370C">
        <w:t xml:space="preserve">erneut </w:t>
      </w:r>
      <w:r w:rsidR="000E5B3F">
        <w:t xml:space="preserve">den Stadtstaat Singapur zum Spitzenreiter. Satte </w:t>
      </w:r>
      <w:r w:rsidR="00FB73AB">
        <w:t>234,40</w:t>
      </w:r>
      <w:r w:rsidR="0096370C" w:rsidRPr="0096370C">
        <w:t xml:space="preserve"> </w:t>
      </w:r>
      <w:r w:rsidR="00642F18">
        <w:t>M</w:t>
      </w:r>
      <w:r w:rsidR="005D4BA4">
        <w:t>b</w:t>
      </w:r>
      <w:r w:rsidR="001B26E1">
        <w:t>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 xml:space="preserve">. Beim Upstream sind es </w:t>
      </w:r>
      <w:r w:rsidR="00FB73AB">
        <w:t>222,77</w:t>
      </w:r>
      <w:r w:rsidR="0096370C" w:rsidRPr="0096370C">
        <w:t xml:space="preserve"> </w:t>
      </w:r>
      <w:r w:rsidR="003E727A">
        <w:t>Mbit/s</w:t>
      </w:r>
      <w:r w:rsidR="00642F18">
        <w:t xml:space="preserve">. </w:t>
      </w:r>
      <w:r w:rsidR="00682067">
        <w:t>Zudem liegen b</w:t>
      </w:r>
      <w:r w:rsidR="00642F18">
        <w:t xml:space="preserve">eide Werte in kaum einem anderen Land derart nahe beieinander. </w:t>
      </w:r>
      <w:r w:rsidR="009C34CD"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 xml:space="preserve">, da größere Flächen zu </w:t>
      </w:r>
      <w:r w:rsidR="00787CEA">
        <w:t>erschließen</w:t>
      </w:r>
      <w:r w:rsidR="009904F7">
        <w:t xml:space="preserve"> sind. </w:t>
      </w:r>
    </w:p>
    <w:p w14:paraId="69644F0F" w14:textId="77777777" w:rsidR="003927C8" w:rsidRPr="00D57BC6" w:rsidRDefault="004036EB" w:rsidP="00B73F9D">
      <w:pPr>
        <w:pStyle w:val="SubheadlinePM"/>
      </w:pPr>
      <w:bookmarkStart w:id="2" w:name="OLE_LINK7"/>
      <w:bookmarkStart w:id="3" w:name="OLE_LINK8"/>
      <w:r>
        <w:t>Europa im Vergleich</w:t>
      </w:r>
      <w:bookmarkEnd w:id="2"/>
      <w:bookmarkEnd w:id="3"/>
    </w:p>
    <w:p w14:paraId="704C2A30" w14:textId="4423E39E" w:rsidR="00B942B8" w:rsidRDefault="004036EB" w:rsidP="004036EB">
      <w:pPr>
        <w:pStyle w:val="StandardtextPM"/>
      </w:pPr>
      <w:r>
        <w:t xml:space="preserve">Das erste europäische Mitgliedsland in der Liste ist Rumänien mit </w:t>
      </w:r>
      <w:r w:rsidR="00FB73AB">
        <w:t>210,82</w:t>
      </w:r>
      <w:r w:rsidR="009176AA" w:rsidRPr="009176AA">
        <w:t xml:space="preserve"> </w:t>
      </w:r>
      <w:r w:rsidR="003E727A">
        <w:t>Mbit/s</w:t>
      </w:r>
      <w:r>
        <w:t xml:space="preserve"> Downstream und </w:t>
      </w:r>
      <w:r w:rsidR="00FB73AB">
        <w:t>165,57</w:t>
      </w:r>
      <w:r w:rsidR="009176AA" w:rsidRPr="009176AA">
        <w:t xml:space="preserve"> </w:t>
      </w:r>
      <w:r w:rsidR="003E727A">
        <w:t>Mbit/s</w:t>
      </w:r>
      <w:r>
        <w:t xml:space="preserve"> Upstream. </w:t>
      </w:r>
      <w:r w:rsidR="00B942B8">
        <w:t xml:space="preserve">Damit </w:t>
      </w:r>
      <w:r w:rsidR="00682067">
        <w:t>belegt</w:t>
      </w:r>
      <w:r w:rsidR="00B942B8">
        <w:t xml:space="preserve"> Rumänien im </w:t>
      </w:r>
      <w:proofErr w:type="spellStart"/>
      <w:r w:rsidR="00B942B8">
        <w:t>Ookla</w:t>
      </w:r>
      <w:proofErr w:type="spellEnd"/>
      <w:r w:rsidR="00B942B8">
        <w:t xml:space="preserve">-Ranking </w:t>
      </w:r>
      <w:r w:rsidR="00682067">
        <w:t>den</w:t>
      </w:r>
      <w:r w:rsidR="00B942B8">
        <w:t xml:space="preserve"> vierten Platz. </w:t>
      </w:r>
      <w:r w:rsidR="00B013CB">
        <w:t xml:space="preserve">Aus dem europäischen Raum ebenfalls in den Top 10 vertreten sind </w:t>
      </w:r>
      <w:r w:rsidR="00FB73AB">
        <w:t xml:space="preserve">Monaco, </w:t>
      </w:r>
      <w:r w:rsidR="009176AA">
        <w:t xml:space="preserve">Dänemark, </w:t>
      </w:r>
      <w:r w:rsidR="00FB73AB">
        <w:t xml:space="preserve">Frankreich, Liechtenstein, </w:t>
      </w:r>
      <w:r w:rsidR="009176AA">
        <w:t>Ungarn</w:t>
      </w:r>
      <w:r w:rsidR="00516715">
        <w:t xml:space="preserve"> </w:t>
      </w:r>
      <w:r w:rsidR="009176AA">
        <w:t xml:space="preserve">und </w:t>
      </w:r>
      <w:r w:rsidR="00FB73AB">
        <w:t>die Schweiz</w:t>
      </w:r>
      <w:r w:rsidR="00B013CB">
        <w:t xml:space="preserve">. </w:t>
      </w:r>
      <w:r w:rsidR="00FB73AB">
        <w:t xml:space="preserve">Die Bewohner der genannten europäischen Länder surfen mit circa 185 bis 200 Mbit/s (Downstream) durch das World Wide Web. </w:t>
      </w:r>
    </w:p>
    <w:p w14:paraId="7E398B91" w14:textId="6512BEC2" w:rsidR="00F86931" w:rsidRPr="00D57BC6" w:rsidRDefault="004C6DB8" w:rsidP="00B73F9D">
      <w:pPr>
        <w:pStyle w:val="SubheadlinePM"/>
      </w:pPr>
      <w:r>
        <w:t>Österreich</w:t>
      </w:r>
      <w:r w:rsidR="00663DAA" w:rsidRPr="00663DAA">
        <w:t xml:space="preserve"> und der Breitband</w:t>
      </w:r>
      <w:r w:rsidR="00630CE2">
        <w:t>a</w:t>
      </w:r>
      <w:r w:rsidR="00663DAA" w:rsidRPr="00663DAA">
        <w:t>usbau</w:t>
      </w:r>
    </w:p>
    <w:p w14:paraId="50354EE4" w14:textId="37A4D6F2" w:rsidR="00682067" w:rsidRDefault="00682067" w:rsidP="00682067">
      <w:pPr>
        <w:pStyle w:val="StandardtextPM"/>
      </w:pPr>
      <w:r>
        <w:t xml:space="preserve">Und wo landet </w:t>
      </w:r>
      <w:r w:rsidR="00E71CAB">
        <w:t>Österreich</w:t>
      </w:r>
      <w:r>
        <w:t xml:space="preserve"> im Vergleich? Ernüchternde Antwort: Mit durchschnittlich </w:t>
      </w:r>
      <w:r w:rsidR="002B2845">
        <w:t>1</w:t>
      </w:r>
      <w:r w:rsidR="00402C06">
        <w:t>0</w:t>
      </w:r>
      <w:r w:rsidR="002B2845">
        <w:t>1,83</w:t>
      </w:r>
      <w:r w:rsidRPr="009176AA">
        <w:t xml:space="preserve"> </w:t>
      </w:r>
      <w:r>
        <w:t xml:space="preserve">Mbit/s reicht es nur für Platz </w:t>
      </w:r>
      <w:r w:rsidR="00D96D90">
        <w:t>4</w:t>
      </w:r>
      <w:r w:rsidR="00FB73AB">
        <w:t>3</w:t>
      </w:r>
      <w:r>
        <w:t>.</w:t>
      </w:r>
      <w:r w:rsidR="009D764B">
        <w:t xml:space="preserve"> </w:t>
      </w:r>
      <w:r>
        <w:t xml:space="preserve">Aber es gibt auch gute Nachrichten. Die Tendenz stimmt nämlich. Im Vorjahr lag die durchschnittliche Anbindung hierzulande dem </w:t>
      </w:r>
      <w:proofErr w:type="spellStart"/>
      <w:r>
        <w:t>Speedtest</w:t>
      </w:r>
      <w:proofErr w:type="spellEnd"/>
      <w:r>
        <w:t xml:space="preserve"> Global Index zufolge noch bei </w:t>
      </w:r>
      <w:r w:rsidR="00494AA5">
        <w:t>5</w:t>
      </w:r>
      <w:r>
        <w:t>4,</w:t>
      </w:r>
      <w:r w:rsidR="00D828D5">
        <w:t>5</w:t>
      </w:r>
      <w:r>
        <w:t xml:space="preserve">3 Mbit/s. Es tut sich also etwas, wenn auch </w:t>
      </w:r>
      <w:r w:rsidR="001C23DD">
        <w:t xml:space="preserve">auf </w:t>
      </w:r>
      <w:proofErr w:type="spellStart"/>
      <w:r w:rsidR="001C23DD">
        <w:t>niedrigererem</w:t>
      </w:r>
      <w:proofErr w:type="spellEnd"/>
      <w:r w:rsidR="001C23DD">
        <w:t xml:space="preserve"> Niveau </w:t>
      </w:r>
      <w:r>
        <w:t xml:space="preserve">als in anderen Teilen der Welt. </w:t>
      </w:r>
    </w:p>
    <w:p w14:paraId="3759EC42" w14:textId="77777777" w:rsidR="000A7632" w:rsidRPr="00D57BC6" w:rsidRDefault="000A7632" w:rsidP="00682067">
      <w:pPr>
        <w:pStyle w:val="StandardtextPM"/>
      </w:pPr>
    </w:p>
    <w:p w14:paraId="00AC444C" w14:textId="089C3D27" w:rsidR="004A5AC0" w:rsidRDefault="00663DAA" w:rsidP="001F7DA6">
      <w:pPr>
        <w:pStyle w:val="StandardtextPM"/>
      </w:pPr>
      <w:r>
        <w:t xml:space="preserve">Grundsätzlich bleibt festzuhalten, dass </w:t>
      </w:r>
      <w:r w:rsidR="00D96D90">
        <w:t>Österreich</w:t>
      </w:r>
      <w:r>
        <w:t xml:space="preserve"> in Sachen Breitbandanschlüsse hinter seinen Möglichkeiten zurückbleibt. Einem Bericht der OE</w:t>
      </w:r>
      <w:r w:rsidR="00351F2D">
        <w:t>C</w:t>
      </w:r>
      <w:r>
        <w:t xml:space="preserve">D </w:t>
      </w:r>
      <w:r w:rsidRPr="00663DAA">
        <w:t>(Organisation für wirtschaftliche Zusammenarbeit und Entwicklung</w:t>
      </w:r>
      <w:r w:rsidR="008A4F99">
        <w:t>, Juni 2020</w:t>
      </w:r>
      <w:r w:rsidRPr="00663DAA">
        <w:t>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lediglich </w:t>
      </w:r>
      <w:r w:rsidR="009176AA">
        <w:t>4</w:t>
      </w:r>
      <w:r w:rsidR="003676F5">
        <w:t xml:space="preserve"> Prozent der Breitbandanschlüsse per Glasfaser angebunden. Das reicht im Vergleich der 3</w:t>
      </w:r>
      <w:r w:rsidR="00F2391A">
        <w:t>9</w:t>
      </w:r>
      <w:r w:rsidR="003676F5">
        <w:t xml:space="preserve"> erfassten Länder für </w:t>
      </w:r>
      <w:r w:rsidR="001E503D">
        <w:t xml:space="preserve">den </w:t>
      </w:r>
      <w:r w:rsidR="005F2167">
        <w:t xml:space="preserve">ernüchternden </w:t>
      </w:r>
      <w:r w:rsidR="003676F5">
        <w:t>Platz 3</w:t>
      </w:r>
      <w:r w:rsidR="001E503D">
        <w:t>7</w:t>
      </w:r>
      <w:r w:rsidR="003676F5">
        <w:t xml:space="preserve">. </w:t>
      </w:r>
    </w:p>
    <w:p w14:paraId="4E319080" w14:textId="13B7681A" w:rsidR="004A5AC0" w:rsidRPr="00D57BC6" w:rsidRDefault="00682067" w:rsidP="00B73F9D">
      <w:pPr>
        <w:pStyle w:val="SubheadlinePM"/>
      </w:pPr>
      <w:r>
        <w:lastRenderedPageBreak/>
        <w:t>S</w:t>
      </w:r>
      <w:r w:rsidRPr="00682067">
        <w:t>o holen Sie alles aus ihrem Internetanschluss raus!</w:t>
      </w:r>
    </w:p>
    <w:p w14:paraId="6B3CC5E3" w14:textId="60EF4540" w:rsidR="00833767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r w:rsidR="00E73D82">
        <w:t xml:space="preserve">naturgemäß nur auf </w:t>
      </w:r>
      <w:r w:rsidR="00BA13AF">
        <w:t>den Nutzer</w:t>
      </w:r>
      <w:r w:rsidR="00AA7231">
        <w:t>daten</w:t>
      </w:r>
      <w:r w:rsidR="00BA13AF">
        <w:t xml:space="preserve"> der jeweiligen Dienste und zeichnen </w:t>
      </w:r>
      <w:proofErr w:type="gramStart"/>
      <w:r w:rsidR="00BA13AF">
        <w:t>entsprechend kein allumfassendes Bild</w:t>
      </w:r>
      <w:proofErr w:type="gramEnd"/>
      <w:r w:rsidR="00BA13AF">
        <w:t xml:space="preserve">. Dennoch </w:t>
      </w:r>
      <w:r w:rsidR="00AA7231">
        <w:t>unterstreichen sie</w:t>
      </w:r>
      <w:r w:rsidR="00BA13AF">
        <w:t xml:space="preserve">: </w:t>
      </w:r>
      <w:r w:rsidR="00DD5E44">
        <w:t xml:space="preserve">Die </w:t>
      </w:r>
      <w:r w:rsidR="00BA13AF">
        <w:t xml:space="preserve">Online-Geschwindigkeiten in </w:t>
      </w:r>
      <w:r w:rsidR="001E503D">
        <w:t xml:space="preserve">Österreich </w:t>
      </w:r>
      <w:r w:rsidR="00BA13AF">
        <w:t xml:space="preserve">könnten gerne noch den einen </w:t>
      </w:r>
      <w:r w:rsidR="008D650C">
        <w:t>o</w:t>
      </w:r>
      <w:r w:rsidR="00BA13AF">
        <w:t xml:space="preserve">der anderen Zahn zulegen. </w:t>
      </w:r>
      <w:r w:rsidR="00AA7231">
        <w:t>Deshalb 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B485D">
        <w:t xml:space="preserve">die Möglichkeiten </w:t>
      </w:r>
      <w:r w:rsidR="00DD5E44">
        <w:t>d</w:t>
      </w:r>
      <w:r w:rsidR="00DB485D">
        <w:t>e</w:t>
      </w:r>
      <w:r w:rsidR="00DD5E44">
        <w:t>s</w:t>
      </w:r>
      <w:r w:rsidR="00C92D72">
        <w:t xml:space="preserve"> </w:t>
      </w:r>
      <w:r w:rsidR="00BA13AF">
        <w:t>WLAN</w:t>
      </w:r>
      <w:r w:rsidR="00C92D72">
        <w:t xml:space="preserve"> </w:t>
      </w:r>
      <w:r w:rsidR="00DD5E44">
        <w:t xml:space="preserve">nur unzureichend </w:t>
      </w:r>
      <w:r w:rsidR="00DB485D">
        <w:t>genutzt</w:t>
      </w:r>
      <w:r w:rsidR="00C30573">
        <w:t xml:space="preserve"> </w:t>
      </w:r>
      <w:r w:rsidR="00DD5E44">
        <w:t>w</w:t>
      </w:r>
      <w:r w:rsidR="00C2692C">
        <w:t>erden</w:t>
      </w:r>
      <w:r w:rsidR="00C30573">
        <w:t>:</w:t>
      </w:r>
      <w:r w:rsidR="00BA13AF">
        <w:t xml:space="preserve"> Müssen </w:t>
      </w:r>
      <w:r w:rsidR="00974B5F">
        <w:t>Internet-</w:t>
      </w:r>
      <w:r w:rsidR="00BA13AF">
        <w:t xml:space="preserve">Router im Alleingang ganze Haushalte mit </w:t>
      </w:r>
      <w:r w:rsidR="000A7632">
        <w:t xml:space="preserve">drahtlosem Internetzugang </w:t>
      </w:r>
      <w:r w:rsidR="00BA13AF">
        <w:t xml:space="preserve">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3F58D857" w14:textId="77777777" w:rsidR="000A7632" w:rsidRDefault="000A7632" w:rsidP="001F7DA6">
      <w:pPr>
        <w:pStyle w:val="StandardtextPM"/>
      </w:pPr>
    </w:p>
    <w:p w14:paraId="2C8DC728" w14:textId="1DABDA67" w:rsidR="00BF0805" w:rsidRDefault="00BA13AF" w:rsidP="00D91A60">
      <w:pPr>
        <w:pStyle w:val="StandardtextPM"/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</w:t>
      </w:r>
      <w:r w:rsidR="000A7632">
        <w:t>Höchstgeschwindigkeit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2 WiFi</w:t>
      </w:r>
      <w:r w:rsidR="00D91A60">
        <w:t xml:space="preserve"> </w:t>
      </w:r>
      <w:proofErr w:type="spellStart"/>
      <w:r w:rsidR="00D91A60">
        <w:t>next</w:t>
      </w:r>
      <w:proofErr w:type="spellEnd"/>
      <w:r w:rsidR="00D91A60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</w:t>
      </w:r>
      <w:r w:rsidR="00AA7231">
        <w:t>stabile und schnelle Verbindungen</w:t>
      </w:r>
      <w:r w:rsidRPr="00BA13AF">
        <w:t xml:space="preserve">. </w:t>
      </w:r>
    </w:p>
    <w:p w14:paraId="46238516" w14:textId="77777777" w:rsidR="000A7632" w:rsidRDefault="000A7632" w:rsidP="00D91A60">
      <w:pPr>
        <w:pStyle w:val="StandardtextPM"/>
      </w:pPr>
    </w:p>
    <w:p w14:paraId="2A33A2CD" w14:textId="2C080F86" w:rsidR="00D91A60" w:rsidRDefault="00D91A60" w:rsidP="00D91A60">
      <w:pPr>
        <w:pStyle w:val="StandardtextPM"/>
      </w:pPr>
      <w:r w:rsidRPr="00D91A60">
        <w:t xml:space="preserve">Noch mehr Komfort bieten die </w:t>
      </w:r>
      <w:r w:rsidR="00BF0805">
        <w:t>neuen</w:t>
      </w:r>
      <w:r w:rsidRPr="00D91A60">
        <w:t xml:space="preserve"> Mesh WLAN 2-Kits von devolo, die es ermöglichen, </w:t>
      </w:r>
      <w:r w:rsidR="00AA7231">
        <w:t>zu Hause</w:t>
      </w:r>
      <w:r w:rsidRPr="00D91A60">
        <w:t xml:space="preserve"> </w:t>
      </w:r>
      <w:r w:rsidR="00AA7231">
        <w:t>ein</w:t>
      </w:r>
      <w:r w:rsidR="006732A3">
        <w:t xml:space="preserve"> </w:t>
      </w:r>
      <w:r w:rsidR="00AA7231">
        <w:t>Mesh-WLAN</w:t>
      </w:r>
      <w:r w:rsidRPr="00D91A60">
        <w:t xml:space="preserve"> zu </w:t>
      </w:r>
      <w:r w:rsidR="00AA7231">
        <w:t>installieren</w:t>
      </w:r>
      <w:r w:rsidRPr="00D91A60">
        <w:t xml:space="preserve">. Das devolo Mesh WLAN 2 ist als Starter Kit mit zwei Adaptern zum Preis von 249,90 Euro (inkl. MwSt.) erhältlich. Für größere Wohnflächen empfiehlt sich das devolo Mesh WLAN 2 </w:t>
      </w:r>
      <w:proofErr w:type="spellStart"/>
      <w:r w:rsidRPr="00D91A60">
        <w:t>Multiroom</w:t>
      </w:r>
      <w:proofErr w:type="spellEnd"/>
      <w:r w:rsidRPr="00D91A60">
        <w:t xml:space="preserve"> Kit mit drei Adaptern zum Preis von 369,90 Euro (inkl. MwSt.).</w:t>
      </w:r>
    </w:p>
    <w:p w14:paraId="57C8316F" w14:textId="77777777" w:rsidR="008D650C" w:rsidRDefault="008D650C" w:rsidP="008A4932">
      <w:pPr>
        <w:pStyle w:val="SubheadlinePM"/>
        <w:spacing w:line="276" w:lineRule="auto"/>
      </w:pPr>
    </w:p>
    <w:p w14:paraId="7E43F6B4" w14:textId="4716FBD7" w:rsidR="008A4932" w:rsidRPr="00A80BDB" w:rsidRDefault="008A4932" w:rsidP="008A4932">
      <w:pPr>
        <w:pStyle w:val="SubheadlinePM"/>
        <w:spacing w:line="276" w:lineRule="auto"/>
      </w:pPr>
      <w:r w:rsidRPr="00A80BDB">
        <w:t>Ansprechpartner für die Presse</w:t>
      </w:r>
    </w:p>
    <w:p w14:paraId="105C64B5" w14:textId="77777777" w:rsidR="008A4932" w:rsidRPr="00AE741E" w:rsidRDefault="008A4932" w:rsidP="008A4932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43903D69" w14:textId="77777777" w:rsidR="008A4932" w:rsidRPr="00AE741E" w:rsidRDefault="008A4932" w:rsidP="008A4932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0F90ADD4" w14:textId="77777777" w:rsidR="008A4932" w:rsidRPr="00AE741E" w:rsidRDefault="008A4932" w:rsidP="008A4932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3C6958D6" w14:textId="77777777" w:rsidR="008A4932" w:rsidRPr="00AE741E" w:rsidRDefault="008A4932" w:rsidP="008A4932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3081D3C6" w14:textId="77777777" w:rsidR="008A4932" w:rsidRPr="00AE741E" w:rsidRDefault="00C2692C" w:rsidP="008A4932">
      <w:pPr>
        <w:pStyle w:val="StandardtextPM"/>
        <w:tabs>
          <w:tab w:val="left" w:pos="4536"/>
        </w:tabs>
        <w:spacing w:line="276" w:lineRule="auto"/>
      </w:pPr>
      <w:hyperlink r:id="rId10" w:history="1">
        <w:r w:rsidR="008A4932" w:rsidRPr="00AF5789">
          <w:rPr>
            <w:rStyle w:val="Hyperlink"/>
          </w:rPr>
          <w:t>devolo@prmuellers.at</w:t>
        </w:r>
      </w:hyperlink>
      <w:r w:rsidR="008A4932" w:rsidRPr="00AE741E">
        <w:t xml:space="preserve"> </w:t>
      </w:r>
      <w:r w:rsidR="008A4932" w:rsidRPr="00AE741E">
        <w:tab/>
      </w:r>
      <w:r w:rsidR="008A4932" w:rsidRPr="00AE741E">
        <w:tab/>
      </w:r>
      <w:hyperlink r:id="rId11" w:history="1">
        <w:r w:rsidR="008A4932" w:rsidRPr="00AE741E">
          <w:rPr>
            <w:rStyle w:val="Hyperlink"/>
          </w:rPr>
          <w:t>marcel.schuell@devolo.de</w:t>
        </w:r>
      </w:hyperlink>
      <w:r w:rsidR="008A4932" w:rsidRPr="00AE741E">
        <w:t xml:space="preserve"> </w:t>
      </w:r>
    </w:p>
    <w:p w14:paraId="7FA61816" w14:textId="77777777" w:rsidR="008A4932" w:rsidRPr="00AE741E" w:rsidRDefault="008A4932" w:rsidP="008A4932">
      <w:pPr>
        <w:pStyle w:val="Textkrper-Standard"/>
        <w:spacing w:line="276" w:lineRule="auto"/>
        <w:jc w:val="both"/>
        <w:rPr>
          <w:color w:val="auto"/>
        </w:rPr>
      </w:pPr>
    </w:p>
    <w:p w14:paraId="21F6F6EF" w14:textId="77777777" w:rsidR="008A4932" w:rsidRPr="00AE741E" w:rsidRDefault="008A4932" w:rsidP="008A4932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2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7ACAC507" w14:textId="4FF58A1D" w:rsidR="00AA7231" w:rsidRDefault="00AA7231" w:rsidP="00B73F9D">
      <w:pPr>
        <w:pStyle w:val="StandardtextPM"/>
      </w:pPr>
    </w:p>
    <w:p w14:paraId="19C05C05" w14:textId="0396EB5C" w:rsidR="00AA7231" w:rsidRDefault="00AA7231" w:rsidP="00B73F9D">
      <w:pPr>
        <w:pStyle w:val="StandardtextPM"/>
      </w:pPr>
    </w:p>
    <w:p w14:paraId="4FCFDD19" w14:textId="77777777" w:rsidR="00AA7231" w:rsidRDefault="00AA7231" w:rsidP="00B73F9D">
      <w:pPr>
        <w:pStyle w:val="StandardtextPM"/>
      </w:pPr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4199D8C" w14:textId="22226015" w:rsidR="00C30573" w:rsidRDefault="00FB73AB" w:rsidP="00352DCE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04141C85" w14:textId="77777777" w:rsidR="00C30573" w:rsidRPr="00D57BC6" w:rsidRDefault="00C30573" w:rsidP="00352DCE">
      <w:pPr>
        <w:pStyle w:val="StandardtextPM"/>
      </w:pPr>
    </w:p>
    <w:sectPr w:rsidR="00C30573" w:rsidRPr="00D57BC6" w:rsidSect="008D650C">
      <w:headerReference w:type="default" r:id="rId13"/>
      <w:pgSz w:w="11906" w:h="16838"/>
      <w:pgMar w:top="2127" w:right="851" w:bottom="851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ED46" w14:textId="77777777" w:rsidR="003B6894" w:rsidRDefault="003B6894">
      <w:r>
        <w:separator/>
      </w:r>
    </w:p>
  </w:endnote>
  <w:endnote w:type="continuationSeparator" w:id="0">
    <w:p w14:paraId="2E2F0432" w14:textId="77777777" w:rsidR="003B6894" w:rsidRDefault="003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62B1" w14:textId="77777777" w:rsidR="003B6894" w:rsidRDefault="003B6894">
      <w:r>
        <w:separator/>
      </w:r>
    </w:p>
  </w:footnote>
  <w:footnote w:type="continuationSeparator" w:id="0">
    <w:p w14:paraId="2EB6939D" w14:textId="77777777" w:rsidR="003B6894" w:rsidRDefault="003B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3A35"/>
    <w:rsid w:val="00044BDB"/>
    <w:rsid w:val="00047504"/>
    <w:rsid w:val="000539C7"/>
    <w:rsid w:val="000907BE"/>
    <w:rsid w:val="000A44FA"/>
    <w:rsid w:val="000A7632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45B1B"/>
    <w:rsid w:val="00155B48"/>
    <w:rsid w:val="00162618"/>
    <w:rsid w:val="001644D1"/>
    <w:rsid w:val="0017181B"/>
    <w:rsid w:val="00195A51"/>
    <w:rsid w:val="001A15E2"/>
    <w:rsid w:val="001A4FFC"/>
    <w:rsid w:val="001B26E1"/>
    <w:rsid w:val="001C23DD"/>
    <w:rsid w:val="001C60DF"/>
    <w:rsid w:val="001C79C8"/>
    <w:rsid w:val="001D3D17"/>
    <w:rsid w:val="001D7312"/>
    <w:rsid w:val="001E503D"/>
    <w:rsid w:val="001E65C4"/>
    <w:rsid w:val="001F7DA6"/>
    <w:rsid w:val="0020428E"/>
    <w:rsid w:val="00226ADD"/>
    <w:rsid w:val="00227540"/>
    <w:rsid w:val="00251365"/>
    <w:rsid w:val="0025601D"/>
    <w:rsid w:val="002661E6"/>
    <w:rsid w:val="00276290"/>
    <w:rsid w:val="00283A99"/>
    <w:rsid w:val="00285C50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3795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B6894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2C06"/>
    <w:rsid w:val="004036EB"/>
    <w:rsid w:val="00412720"/>
    <w:rsid w:val="004225B2"/>
    <w:rsid w:val="00424F4D"/>
    <w:rsid w:val="004671B1"/>
    <w:rsid w:val="00472B42"/>
    <w:rsid w:val="00490530"/>
    <w:rsid w:val="00491471"/>
    <w:rsid w:val="00494AA5"/>
    <w:rsid w:val="004A5AC0"/>
    <w:rsid w:val="004A5F1F"/>
    <w:rsid w:val="004B2586"/>
    <w:rsid w:val="004C32CA"/>
    <w:rsid w:val="004C4870"/>
    <w:rsid w:val="004C529B"/>
    <w:rsid w:val="004C6DB8"/>
    <w:rsid w:val="004D39EC"/>
    <w:rsid w:val="004E4599"/>
    <w:rsid w:val="00500339"/>
    <w:rsid w:val="00504E47"/>
    <w:rsid w:val="00516715"/>
    <w:rsid w:val="00517FBE"/>
    <w:rsid w:val="00530DC5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D4BA4"/>
    <w:rsid w:val="005E33C8"/>
    <w:rsid w:val="005E467A"/>
    <w:rsid w:val="005F2167"/>
    <w:rsid w:val="00622A52"/>
    <w:rsid w:val="00625DC9"/>
    <w:rsid w:val="00626174"/>
    <w:rsid w:val="00630B92"/>
    <w:rsid w:val="00630CE2"/>
    <w:rsid w:val="006341D4"/>
    <w:rsid w:val="00641B1F"/>
    <w:rsid w:val="0064277B"/>
    <w:rsid w:val="00642F18"/>
    <w:rsid w:val="0065519A"/>
    <w:rsid w:val="006638AF"/>
    <w:rsid w:val="00663DAA"/>
    <w:rsid w:val="006732A3"/>
    <w:rsid w:val="006742A2"/>
    <w:rsid w:val="00674E77"/>
    <w:rsid w:val="00682067"/>
    <w:rsid w:val="006900C0"/>
    <w:rsid w:val="006A0FAC"/>
    <w:rsid w:val="006A4D01"/>
    <w:rsid w:val="006B0A3F"/>
    <w:rsid w:val="006B2BAC"/>
    <w:rsid w:val="006B3594"/>
    <w:rsid w:val="006C513E"/>
    <w:rsid w:val="006F4397"/>
    <w:rsid w:val="0070320B"/>
    <w:rsid w:val="00707E1B"/>
    <w:rsid w:val="007223A9"/>
    <w:rsid w:val="00761083"/>
    <w:rsid w:val="00782291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932"/>
    <w:rsid w:val="008A4B09"/>
    <w:rsid w:val="008A4F99"/>
    <w:rsid w:val="008A6152"/>
    <w:rsid w:val="008D31ED"/>
    <w:rsid w:val="008D650C"/>
    <w:rsid w:val="008F5AA0"/>
    <w:rsid w:val="00900414"/>
    <w:rsid w:val="00902555"/>
    <w:rsid w:val="00911D7B"/>
    <w:rsid w:val="009176AA"/>
    <w:rsid w:val="0093445B"/>
    <w:rsid w:val="009503FC"/>
    <w:rsid w:val="00953409"/>
    <w:rsid w:val="009612BA"/>
    <w:rsid w:val="009618FB"/>
    <w:rsid w:val="0096370C"/>
    <w:rsid w:val="0097171D"/>
    <w:rsid w:val="009728E6"/>
    <w:rsid w:val="00974B5F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D764B"/>
    <w:rsid w:val="009E2DAE"/>
    <w:rsid w:val="009E2E0A"/>
    <w:rsid w:val="009E700D"/>
    <w:rsid w:val="009F0601"/>
    <w:rsid w:val="009F1F40"/>
    <w:rsid w:val="009F68EE"/>
    <w:rsid w:val="00A03047"/>
    <w:rsid w:val="00A10E55"/>
    <w:rsid w:val="00A243D9"/>
    <w:rsid w:val="00A31808"/>
    <w:rsid w:val="00A507BC"/>
    <w:rsid w:val="00A52CA6"/>
    <w:rsid w:val="00A6278B"/>
    <w:rsid w:val="00A66150"/>
    <w:rsid w:val="00A67C02"/>
    <w:rsid w:val="00A76AD3"/>
    <w:rsid w:val="00A83B8A"/>
    <w:rsid w:val="00A9509D"/>
    <w:rsid w:val="00A97B26"/>
    <w:rsid w:val="00AA1510"/>
    <w:rsid w:val="00AA7231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C0B68"/>
    <w:rsid w:val="00BC571E"/>
    <w:rsid w:val="00BC7F5E"/>
    <w:rsid w:val="00BD195B"/>
    <w:rsid w:val="00BD1C46"/>
    <w:rsid w:val="00BE1603"/>
    <w:rsid w:val="00BF0805"/>
    <w:rsid w:val="00BF67FA"/>
    <w:rsid w:val="00C00055"/>
    <w:rsid w:val="00C020B1"/>
    <w:rsid w:val="00C138CE"/>
    <w:rsid w:val="00C14629"/>
    <w:rsid w:val="00C20EE8"/>
    <w:rsid w:val="00C24111"/>
    <w:rsid w:val="00C2692C"/>
    <w:rsid w:val="00C301B7"/>
    <w:rsid w:val="00C30573"/>
    <w:rsid w:val="00C40A70"/>
    <w:rsid w:val="00C410B3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3D2F"/>
    <w:rsid w:val="00CF74F2"/>
    <w:rsid w:val="00CF7929"/>
    <w:rsid w:val="00D03CCF"/>
    <w:rsid w:val="00D03FB8"/>
    <w:rsid w:val="00D167AC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28D5"/>
    <w:rsid w:val="00D846F2"/>
    <w:rsid w:val="00D908BB"/>
    <w:rsid w:val="00D91A60"/>
    <w:rsid w:val="00D96D90"/>
    <w:rsid w:val="00DA4629"/>
    <w:rsid w:val="00DB06EE"/>
    <w:rsid w:val="00DB485D"/>
    <w:rsid w:val="00DB60CF"/>
    <w:rsid w:val="00DC01E4"/>
    <w:rsid w:val="00DC71FB"/>
    <w:rsid w:val="00DD5E44"/>
    <w:rsid w:val="00DE492A"/>
    <w:rsid w:val="00DE52BD"/>
    <w:rsid w:val="00E035BA"/>
    <w:rsid w:val="00E45E66"/>
    <w:rsid w:val="00E71CAB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B73A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5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5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305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at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1.10-PctFibreToTotalBroadband-2020-06.x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</cp:revision>
  <cp:lastPrinted>2008-10-10T08:46:00Z</cp:lastPrinted>
  <dcterms:created xsi:type="dcterms:W3CDTF">2021-05-04T07:37:00Z</dcterms:created>
  <dcterms:modified xsi:type="dcterms:W3CDTF">2021-05-04T07:37:00Z</dcterms:modified>
</cp:coreProperties>
</file>